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B60" w:rsidRPr="00C96D24" w:rsidRDefault="00731B60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РЕПУБЛИКА СРБИЈА</w:t>
      </w:r>
    </w:p>
    <w:p w:rsidR="00731B60" w:rsidRPr="00C96D24" w:rsidRDefault="00731B60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НАРОДНА СКУПШТИНА</w:t>
      </w:r>
    </w:p>
    <w:p w:rsidR="00731B60" w:rsidRPr="00C96D24" w:rsidRDefault="00731B60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Одељење за односе с јавношћу</w:t>
      </w:r>
    </w:p>
    <w:p w:rsidR="00731B60" w:rsidRPr="00C96D24" w:rsidRDefault="00360D18" w:rsidP="00731B60">
      <w:pPr>
        <w:pStyle w:val="NoSpacing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Београд, 17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. </w:t>
      </w:r>
      <w:r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јул </w:t>
      </w:r>
      <w:r w:rsidR="00731B60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2023. године</w:t>
      </w:r>
    </w:p>
    <w:p w:rsidR="00731B60" w:rsidRPr="005F1621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Pr="005F1621" w:rsidRDefault="00731B60" w:rsidP="00731B60">
      <w:pPr>
        <w:jc w:val="center"/>
        <w:rPr>
          <w:rFonts w:ascii="Times New Roman" w:hAnsi="Times New Roman" w:cs="Times New Roman"/>
          <w:noProof/>
          <w:sz w:val="24"/>
          <w:szCs w:val="24"/>
          <w:lang w:val="sr-Cyrl-CS"/>
        </w:rPr>
      </w:pPr>
    </w:p>
    <w:p w:rsidR="00731B60" w:rsidRPr="00C96D24" w:rsidRDefault="00731B60" w:rsidP="00731B60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НАЈАВА</w:t>
      </w:r>
    </w:p>
    <w:p w:rsidR="00731B60" w:rsidRPr="00C96D24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C96D24" w:rsidRDefault="00731B60" w:rsidP="00731B60">
      <w:pPr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731B60" w:rsidRPr="00C96D24" w:rsidRDefault="00731B60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Поштовани,</w:t>
      </w:r>
    </w:p>
    <w:p w:rsidR="005F1621" w:rsidRPr="00C96D24" w:rsidRDefault="005F1621" w:rsidP="00360D18">
      <w:pPr>
        <w:jc w:val="both"/>
        <w:rPr>
          <w:rFonts w:ascii="Times New Roman" w:hAnsi="Times New Roman" w:cs="Times New Roman"/>
          <w:noProof/>
          <w:sz w:val="28"/>
          <w:szCs w:val="28"/>
          <w:lang w:val="sr-Cyrl-RS"/>
        </w:rPr>
      </w:pPr>
    </w:p>
    <w:p w:rsidR="005F1621" w:rsidRPr="00C96D24" w:rsidRDefault="005F1621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Обавештавамо вас да ће </w:t>
      </w: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у 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уторак, 18</w:t>
      </w: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. 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јула</w:t>
      </w:r>
      <w:r w:rsidRPr="00360D18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 xml:space="preserve"> </w:t>
      </w:r>
      <w:r w:rsidR="00360D18" w:rsidRPr="00360D18">
        <w:rPr>
          <w:rFonts w:ascii="Times New Roman" w:hAnsi="Times New Roman" w:cs="Times New Roman"/>
          <w:b/>
          <w:noProof/>
          <w:sz w:val="28"/>
          <w:szCs w:val="28"/>
          <w:lang w:val="sr-Cyrl-RS"/>
        </w:rPr>
        <w:t>2023. године</w:t>
      </w:r>
      <w:r w:rsidR="00360D18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, </w:t>
      </w:r>
      <w:r w:rsidRPr="00C96D24">
        <w:rPr>
          <w:rFonts w:ascii="Times New Roman" w:hAnsi="Times New Roman" w:cs="Times New Roman"/>
          <w:noProof/>
          <w:sz w:val="28"/>
          <w:szCs w:val="28"/>
          <w:lang w:val="sr-Cyrl-RS"/>
        </w:rPr>
        <w:t xml:space="preserve">у организацији </w:t>
      </w:r>
      <w:r w:rsidR="00360D18">
        <w:rPr>
          <w:rFonts w:ascii="Times New Roman" w:hAnsi="Times New Roman" w:cs="Times New Roman"/>
          <w:noProof/>
          <w:sz w:val="28"/>
          <w:szCs w:val="28"/>
          <w:lang w:val="sr-Cyrl-CS"/>
        </w:rPr>
        <w:t>Одбора за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просторно планирање, саобраћај, инфраструктуру и телекомуникације</w:t>
      </w: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, бити одржано јавно слушање на тему:</w:t>
      </w:r>
      <w:r w:rsid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 </w:t>
      </w:r>
      <w:r w:rsidR="00360D18" w:rsidRPr="00360D18">
        <w:rPr>
          <w:rFonts w:ascii="Times New Roman" w:hAnsi="Times New Roman" w:cs="Times New Roman"/>
          <w:noProof/>
          <w:sz w:val="28"/>
          <w:szCs w:val="28"/>
          <w:lang w:val="sr-Cyrl-CS"/>
        </w:rPr>
        <w:t>Представљање Предлога закона о изменама и допунама закона о планирању и изградњи</w:t>
      </w:r>
      <w:r w:rsidR="00360D18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. </w:t>
      </w:r>
    </w:p>
    <w:p w:rsidR="00C96D24" w:rsidRPr="00C96D24" w:rsidRDefault="00360D18" w:rsidP="00360D18">
      <w:pPr>
        <w:ind w:firstLine="720"/>
        <w:jc w:val="both"/>
        <w:rPr>
          <w:rFonts w:ascii="Times New Roman" w:hAnsi="Times New Roman" w:cs="Times New Roman"/>
          <w:b/>
          <w:i/>
          <w:noProof/>
          <w:sz w:val="28"/>
          <w:szCs w:val="28"/>
          <w:lang w:val="sr-Cyrl-CS"/>
        </w:rPr>
      </w:pPr>
      <w:r>
        <w:rPr>
          <w:rFonts w:ascii="Times New Roman" w:hAnsi="Times New Roman" w:cs="Times New Roman"/>
          <w:i/>
          <w:noProof/>
          <w:sz w:val="28"/>
          <w:szCs w:val="28"/>
          <w:lang w:val="sr-Cyrl-CS"/>
        </w:rPr>
        <w:t xml:space="preserve"> </w:t>
      </w:r>
    </w:p>
    <w:p w:rsidR="005F1621" w:rsidRPr="00C96D24" w:rsidRDefault="005F1621" w:rsidP="00360D18">
      <w:pPr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Јавно слушање биће одржано </w:t>
      </w:r>
      <w:r w:rsidR="00C96D24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у </w:t>
      </w: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малој сали</w:t>
      </w: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, Дома Народне скупштине,  Трг Ник</w:t>
      </w:r>
      <w:r w:rsid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оле Пашића 13, </w:t>
      </w:r>
      <w:r w:rsidR="00360D18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са почетком у 12</w:t>
      </w:r>
      <w:r w:rsidR="00C96D24"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.</w:t>
      </w:r>
      <w:r w:rsidRPr="00C96D24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 xml:space="preserve">00 часова. </w:t>
      </w:r>
    </w:p>
    <w:p w:rsidR="00C96D24" w:rsidRPr="00C96D24" w:rsidRDefault="00C96D24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5F1621" w:rsidRDefault="005F1621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>Позивамо вас да медијски пропратите догаћај.</w:t>
      </w:r>
    </w:p>
    <w:p w:rsidR="00C96D24" w:rsidRDefault="00C96D24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C96D24" w:rsidRPr="00A84261" w:rsidRDefault="00C96D24" w:rsidP="00360D18">
      <w:pPr>
        <w:ind w:firstLine="720"/>
        <w:jc w:val="both"/>
        <w:rPr>
          <w:rFonts w:ascii="Times New Roman" w:hAnsi="Times New Roman" w:cs="Times New Roman"/>
          <w:b/>
          <w:noProof/>
          <w:sz w:val="28"/>
          <w:szCs w:val="28"/>
          <w:lang w:val="sr-Cyrl-CS"/>
        </w:rPr>
      </w:pPr>
      <w:bookmarkStart w:id="0" w:name="_GoBack"/>
      <w:r w:rsidRPr="00A84261">
        <w:rPr>
          <w:rFonts w:ascii="Times New Roman" w:hAnsi="Times New Roman" w:cs="Times New Roman"/>
          <w:b/>
          <w:noProof/>
          <w:sz w:val="28"/>
          <w:szCs w:val="28"/>
          <w:lang w:val="sr-Cyrl-CS"/>
        </w:rPr>
        <w:t>У прилогу вам достављамо агенду.</w:t>
      </w:r>
    </w:p>
    <w:bookmarkEnd w:id="0"/>
    <w:p w:rsidR="00C96D24" w:rsidRPr="00C96D24" w:rsidRDefault="00C96D24" w:rsidP="00360D18">
      <w:pPr>
        <w:ind w:firstLine="720"/>
        <w:jc w:val="both"/>
        <w:rPr>
          <w:rFonts w:ascii="Times New Roman" w:hAnsi="Times New Roman" w:cs="Times New Roman"/>
          <w:noProof/>
          <w:sz w:val="28"/>
          <w:szCs w:val="28"/>
          <w:lang w:val="sr-Cyrl-CS"/>
        </w:rPr>
      </w:pPr>
    </w:p>
    <w:p w:rsidR="00216F27" w:rsidRPr="00C96D24" w:rsidRDefault="00216F27" w:rsidP="00360D18">
      <w:pPr>
        <w:spacing w:line="480" w:lineRule="auto"/>
        <w:ind w:firstLine="72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C96D24">
        <w:rPr>
          <w:rFonts w:ascii="Times New Roman" w:hAnsi="Times New Roman" w:cs="Times New Roman"/>
          <w:noProof/>
          <w:sz w:val="28"/>
          <w:szCs w:val="28"/>
          <w:lang w:val="sr-Cyrl-CS"/>
        </w:rPr>
        <w:t xml:space="preserve">Акредитације слати на меил </w:t>
      </w:r>
      <w:hyperlink r:id="rId5" w:history="1">
        <w:r w:rsidRPr="00C96D24">
          <w:rPr>
            <w:rStyle w:val="Hyperlink"/>
            <w:rFonts w:ascii="Times New Roman" w:hAnsi="Times New Roman" w:cs="Times New Roman"/>
            <w:noProof/>
            <w:sz w:val="28"/>
            <w:szCs w:val="28"/>
            <w:lang w:val="sr-Latn-RS"/>
          </w:rPr>
          <w:t>infosluzba</w:t>
        </w:r>
        <w:r w:rsidRPr="00C96D24">
          <w:rPr>
            <w:rStyle w:val="Hyperlink"/>
            <w:rFonts w:ascii="Times New Roman" w:hAnsi="Times New Roman" w:cs="Times New Roman"/>
            <w:noProof/>
            <w:sz w:val="28"/>
            <w:szCs w:val="28"/>
          </w:rPr>
          <w:t>@parlament.rs</w:t>
        </w:r>
      </w:hyperlink>
      <w:r w:rsidRPr="00C96D24">
        <w:rPr>
          <w:rFonts w:ascii="Times New Roman" w:hAnsi="Times New Roman" w:cs="Times New Roman"/>
          <w:noProof/>
          <w:sz w:val="28"/>
          <w:szCs w:val="28"/>
        </w:rPr>
        <w:t>.</w:t>
      </w:r>
    </w:p>
    <w:p w:rsidR="00C96D24" w:rsidRDefault="002F0251" w:rsidP="00C96D24">
      <w:pPr>
        <w:pStyle w:val="NormalWeb"/>
        <w:spacing w:before="60" w:after="60" w:line="288" w:lineRule="auto"/>
        <w:rPr>
          <w:noProof/>
          <w:sz w:val="28"/>
          <w:szCs w:val="28"/>
          <w:lang w:val="sr-Cyrl-CS"/>
        </w:rPr>
      </w:pPr>
      <w:r w:rsidRPr="00C96D24">
        <w:rPr>
          <w:noProof/>
          <w:sz w:val="28"/>
          <w:szCs w:val="28"/>
          <w:lang w:val="sr-Cyrl-CS"/>
        </w:rPr>
        <w:t xml:space="preserve"> </w:t>
      </w:r>
    </w:p>
    <w:p w:rsidR="00360D18" w:rsidRDefault="00360D18" w:rsidP="00C96D24">
      <w:pPr>
        <w:pStyle w:val="NormalWeb"/>
        <w:spacing w:before="60" w:after="60" w:line="288" w:lineRule="auto"/>
        <w:rPr>
          <w:noProof/>
          <w:sz w:val="28"/>
          <w:szCs w:val="28"/>
          <w:lang w:val="sr-Cyrl-CS"/>
        </w:rPr>
      </w:pPr>
    </w:p>
    <w:p w:rsidR="00360D18" w:rsidRDefault="00360D18" w:rsidP="00C96D24">
      <w:pPr>
        <w:pStyle w:val="NormalWeb"/>
        <w:spacing w:before="60" w:after="60" w:line="288" w:lineRule="auto"/>
        <w:rPr>
          <w:noProof/>
          <w:sz w:val="28"/>
          <w:szCs w:val="28"/>
          <w:lang w:val="sr-Cyrl-CS"/>
        </w:rPr>
      </w:pPr>
    </w:p>
    <w:p w:rsidR="00360D18" w:rsidRPr="00C96D24" w:rsidRDefault="00360D18" w:rsidP="00C96D24">
      <w:pPr>
        <w:pStyle w:val="NormalWeb"/>
        <w:spacing w:before="60" w:after="60" w:line="288" w:lineRule="auto"/>
        <w:rPr>
          <w:rFonts w:eastAsia="Times New Roman"/>
          <w:b/>
          <w:sz w:val="28"/>
          <w:szCs w:val="28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noProof/>
          <w:sz w:val="26"/>
          <w:szCs w:val="24"/>
          <w:lang w:val="sr-Cyrl-RS" w:eastAsia="sr-Cyrl-RS"/>
        </w:rPr>
        <w:lastRenderedPageBreak/>
        <w:drawing>
          <wp:inline distT="0" distB="0" distL="0" distR="0" wp14:anchorId="24E00AD3" wp14:editId="43F71B72">
            <wp:extent cx="552450" cy="638175"/>
            <wp:effectExtent l="0" t="0" r="0" b="9525"/>
            <wp:docPr id="3" name="Picture 1" descr="Grb we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 we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Република Србија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Народна скупштина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Одбор за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просторно планирање, саобраћај, инфраструктуру и телекомуникације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  <w:r w:rsidRPr="00A842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Б</w:t>
      </w:r>
      <w:r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2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е</w:t>
      </w:r>
      <w:r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2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о</w:t>
      </w:r>
      <w:r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2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г</w:t>
      </w:r>
      <w:r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gramStart"/>
      <w:r w:rsidRPr="00A842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р</w:t>
      </w:r>
      <w:proofErr w:type="gramEnd"/>
      <w:r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2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а</w:t>
      </w:r>
      <w:r w:rsidRPr="00A84261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A84261">
        <w:rPr>
          <w:rFonts w:ascii="Times New Roman" w:eastAsia="Calibri" w:hAnsi="Times New Roman" w:cs="Times New Roman"/>
          <w:b/>
          <w:sz w:val="24"/>
          <w:szCs w:val="24"/>
          <w:lang w:val="ru-RU"/>
        </w:rPr>
        <w:t>д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ЈАВНО СЛУШАЊЕ –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ПРЕДСТАВЉАЊЕ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ПРЕДЛОГ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ЗАКОНА О ИЗМЕНАМА И ДОПУНАМА ЗАКОНА О ПЛАНИРАЊУ И ИЗГРАДЊИ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Уторак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,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1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.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јул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20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23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. године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Дом Народне скупштине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Трг Николе Пашића 13, Мала сала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 р о г р а м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      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 xml:space="preserve">       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1.45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.00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регистрација учесника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.00 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2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10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 Уводна реч –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отварање јавног </w:t>
      </w:r>
      <w:proofErr w:type="spellStart"/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слушањa</w:t>
      </w:r>
      <w:proofErr w:type="spellEnd"/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A84261" w:rsidRPr="00A84261" w:rsidRDefault="00A84261" w:rsidP="00A84261">
      <w:pPr>
        <w:tabs>
          <w:tab w:val="left" w:pos="1440"/>
          <w:tab w:val="left" w:pos="1701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-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г. Угљеша Марковић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за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просторно планирање, саобраћај, инфраструктуру и телекомуникације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ind w:left="1620" w:hanging="16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>12.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>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12.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40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 </w:t>
      </w:r>
      <w:r w:rsidRPr="00A8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CS"/>
        </w:rPr>
        <w:t>Пре</w:t>
      </w:r>
      <w:proofErr w:type="spellStart"/>
      <w:r w:rsidRPr="00A8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>дстављање</w:t>
      </w:r>
      <w:proofErr w:type="spellEnd"/>
      <w:r w:rsidRPr="00A84261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sr-Cyrl-RS"/>
        </w:rPr>
        <w:t xml:space="preserve">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ПРЕДЛОГ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А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ЗАКОНА О ИЗМЕНАМА И ДОПУНАМА ЗАКОНА О ПЛАНИРАЊУ И ИЗГРАДЊИ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ind w:left="720" w:firstLine="72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   </w:t>
      </w:r>
    </w:p>
    <w:p w:rsidR="00A84261" w:rsidRPr="00A84261" w:rsidRDefault="00A84261" w:rsidP="00A84261">
      <w:pPr>
        <w:numPr>
          <w:ilvl w:val="0"/>
          <w:numId w:val="1"/>
        </w:numPr>
        <w:tabs>
          <w:tab w:val="left" w:pos="144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г. Горан Весић, министар грађевинарства, саобраћаја и инфраструктуре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 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ab/>
      </w:r>
    </w:p>
    <w:p w:rsidR="00A84261" w:rsidRPr="00A84261" w:rsidRDefault="00A84261" w:rsidP="00A84261">
      <w:pPr>
        <w:tabs>
          <w:tab w:val="left" w:pos="2835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12.40 – 14.00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ab/>
        <w:t xml:space="preserve">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Дискусија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(заинтересовани учесници јавног слушања,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>питања</w:t>
      </w:r>
      <w:proofErr w:type="spellEnd"/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и                 </w:t>
      </w:r>
    </w:p>
    <w:p w:rsidR="00A84261" w:rsidRPr="00A84261" w:rsidRDefault="00A84261" w:rsidP="00A84261">
      <w:pPr>
        <w:tabs>
          <w:tab w:val="left" w:pos="2835"/>
        </w:tabs>
        <w:spacing w:after="0" w:line="240" w:lineRule="auto"/>
        <w:ind w:left="1560" w:hanging="15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                                              </w:t>
      </w:r>
      <w:proofErr w:type="spellStart"/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>одговори</w:t>
      </w:r>
      <w:proofErr w:type="spellEnd"/>
      <w:r w:rsidRPr="00A84261">
        <w:rPr>
          <w:rFonts w:ascii="Times New Roman" w:eastAsia="Times New Roman" w:hAnsi="Times New Roman" w:cs="Times New Roman"/>
          <w:sz w:val="24"/>
          <w:szCs w:val="24"/>
          <w:lang w:val="ru-RU"/>
        </w:rPr>
        <w:t>)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4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00</w:t>
      </w:r>
      <w:r w:rsidRPr="00A84261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14.10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 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>Завршна реч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– затварање јавног слушања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A84261" w:rsidRPr="00A84261" w:rsidRDefault="00A84261" w:rsidP="00A84261">
      <w:pPr>
        <w:tabs>
          <w:tab w:val="left" w:pos="1440"/>
          <w:tab w:val="left" w:pos="1701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ab/>
        <w:t xml:space="preserve"> 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 xml:space="preserve">-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г. Угљеша Марковић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, </w:t>
      </w:r>
      <w:r w:rsidRPr="00A84261"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  <w:t xml:space="preserve">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председник Одбора за 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просторно планирање, саобраћај, инфраструктуру и телекомуникације</w:t>
      </w:r>
      <w:r w:rsidRPr="00A84261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                                        </w:t>
      </w:r>
    </w:p>
    <w:p w:rsidR="00A84261" w:rsidRPr="00A84261" w:rsidRDefault="00A84261" w:rsidP="00A84261">
      <w:pPr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/>
        </w:rPr>
      </w:pPr>
    </w:p>
    <w:p w:rsidR="00A84261" w:rsidRPr="00A84261" w:rsidRDefault="00A84261" w:rsidP="00A84261">
      <w:pPr>
        <w:tabs>
          <w:tab w:val="left" w:pos="1440"/>
          <w:tab w:val="left" w:pos="1701"/>
        </w:tabs>
        <w:spacing w:after="0" w:line="240" w:lineRule="auto"/>
        <w:ind w:left="1440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</w:p>
    <w:p w:rsidR="00035BE3" w:rsidRPr="00C96D24" w:rsidRDefault="00035BE3" w:rsidP="00216F27">
      <w:pPr>
        <w:spacing w:line="480" w:lineRule="auto"/>
        <w:rPr>
          <w:rFonts w:ascii="Times New Roman" w:hAnsi="Times New Roman" w:cs="Times New Roman"/>
          <w:sz w:val="28"/>
          <w:szCs w:val="28"/>
          <w:lang w:val="sr-Cyrl-CS"/>
        </w:rPr>
      </w:pPr>
    </w:p>
    <w:sectPr w:rsidR="00035BE3" w:rsidRPr="00C96D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D80DDF"/>
    <w:multiLevelType w:val="hybridMultilevel"/>
    <w:tmpl w:val="C6C04676"/>
    <w:lvl w:ilvl="0" w:tplc="6848031C">
      <w:start w:val="12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  <w:b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1B60"/>
    <w:rsid w:val="00035BE3"/>
    <w:rsid w:val="00216F27"/>
    <w:rsid w:val="002F0251"/>
    <w:rsid w:val="00360D18"/>
    <w:rsid w:val="005F1621"/>
    <w:rsid w:val="00731B60"/>
    <w:rsid w:val="00A84261"/>
    <w:rsid w:val="00C9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6E6E7"/>
  <w15:chartTrackingRefBased/>
  <w15:docId w15:val="{61C2FE6D-0098-4D60-863F-5605F0F33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31B60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216F27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F162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C96D24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17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mailto:infosluzba@parlament.r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1624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Koler Zorko</dc:creator>
  <cp:keywords/>
  <dc:description/>
  <cp:lastModifiedBy>Jelena Popovic</cp:lastModifiedBy>
  <cp:revision>2</cp:revision>
  <dcterms:created xsi:type="dcterms:W3CDTF">2023-07-17T13:57:00Z</dcterms:created>
  <dcterms:modified xsi:type="dcterms:W3CDTF">2023-07-17T13:57:00Z</dcterms:modified>
</cp:coreProperties>
</file>